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易混淆的修辞格</w:t>
      </w:r>
    </w:p>
    <w:p>
      <w:pPr>
        <w:rPr>
          <w:rFonts w:hint="eastAsia"/>
        </w:rPr>
      </w:pPr>
      <w:r>
        <w:rPr>
          <w:color w:val="009999"/>
          <w:sz w:val="18"/>
          <w:szCs w:val="18"/>
        </w:rPr>
        <w:t xml:space="preserve">[借喻和借代] </w:t>
      </w:r>
      <w:r>
        <w:rPr>
          <w:sz w:val="18"/>
          <w:szCs w:val="18"/>
        </w:rPr>
        <w:br w:type="textWrapping"/>
      </w:r>
      <w:r>
        <w:rPr>
          <w:sz w:val="18"/>
          <w:szCs w:val="18"/>
        </w:rPr>
        <w:br w:type="textWrapping"/>
      </w:r>
      <w:r>
        <w:rPr>
          <w:sz w:val="18"/>
          <w:szCs w:val="18"/>
        </w:rPr>
        <w:t xml:space="preserve">　　借喻和借代两种修辞格因为它们都有“借”字，也往往分不清。怎样区别一个修辞格是借喻还是借代呢？一个最常用的方法是还原法。 </w:t>
      </w:r>
      <w:r>
        <w:rPr>
          <w:sz w:val="18"/>
          <w:szCs w:val="18"/>
        </w:rPr>
        <w:br w:type="textWrapping"/>
      </w:r>
      <w:r>
        <w:rPr>
          <w:sz w:val="18"/>
          <w:szCs w:val="18"/>
        </w:rPr>
        <w:t xml:space="preserve">　　借喻是一种省略了本体和比喻词的比喻，完全可以根据具体语境把本体找出来，再加一个“像”字将借喻还原成明喻的形式。比如：燕雀安知鸿鹄之志哉？“燕雀”和“鸿鹄”都是借喻，我们把它们还原成明喻形式：那些目光短浅的人好象渺小的燕雀；自己好象翱翔万里的鸿鹄。 </w:t>
      </w:r>
      <w:r>
        <w:rPr>
          <w:sz w:val="18"/>
          <w:szCs w:val="18"/>
        </w:rPr>
        <w:br w:type="textWrapping"/>
      </w:r>
      <w:r>
        <w:rPr>
          <w:sz w:val="18"/>
          <w:szCs w:val="18"/>
        </w:rPr>
        <w:t xml:space="preserve">　　借代是用甲事物来代替乙事物，甲乙两事物之间的联系是有某些相关之处。比如：那边来了个红领巾。“红领巾”是借代，是用少先队员的标志来代替少先队员。不能说少年队员象红领巾。再比如：枪杆子里面出政权。“枪杆子”是借代，用“枪杆子”来代替“武装斗争”。因为“武装斗争”必须得用枪杆子，二者之间有联系。不能说武装斗争像枪杆子。 </w:t>
      </w:r>
      <w:r>
        <w:rPr>
          <w:sz w:val="18"/>
          <w:szCs w:val="18"/>
        </w:rPr>
        <w:br w:type="textWrapping"/>
      </w:r>
      <w:r>
        <w:rPr>
          <w:sz w:val="18"/>
          <w:szCs w:val="18"/>
        </w:rPr>
        <w:br w:type="textWrapping"/>
      </w:r>
      <w:r>
        <w:rPr>
          <w:sz w:val="18"/>
          <w:szCs w:val="18"/>
        </w:rPr>
        <w:t>　　</w:t>
      </w:r>
      <w:r>
        <w:rPr>
          <w:color w:val="009999"/>
          <w:sz w:val="18"/>
          <w:szCs w:val="18"/>
        </w:rPr>
        <w:t xml:space="preserve">[比喻和比拟] </w:t>
      </w:r>
      <w:r>
        <w:rPr>
          <w:sz w:val="18"/>
          <w:szCs w:val="18"/>
        </w:rPr>
        <w:br w:type="textWrapping"/>
      </w:r>
      <w:r>
        <w:rPr>
          <w:sz w:val="18"/>
          <w:szCs w:val="18"/>
        </w:rPr>
        <w:br w:type="textWrapping"/>
      </w:r>
      <w:r>
        <w:rPr>
          <w:sz w:val="18"/>
          <w:szCs w:val="18"/>
        </w:rPr>
        <w:t xml:space="preserve">　　比喻和比拟是两种常见的修辞格，使用的时候，往往分不清楚。怎么样才能分清呢？ 关键是明确概念。 </w:t>
      </w:r>
      <w:r>
        <w:rPr>
          <w:sz w:val="18"/>
          <w:szCs w:val="18"/>
        </w:rPr>
        <w:br w:type="textWrapping"/>
      </w:r>
      <w:r>
        <w:rPr>
          <w:sz w:val="18"/>
          <w:szCs w:val="18"/>
        </w:rPr>
        <w:t xml:space="preserve">比喻是利用不同事物之间的某此类似的地方，借一事物来说明另一事物。比拟是把物当做人或把人当做物，或把甲事物当成乙事物来描写。比喻是打比方，凭借本事物和喻事物的相似点联系起来。 </w:t>
      </w:r>
      <w:r>
        <w:rPr>
          <w:sz w:val="18"/>
          <w:szCs w:val="18"/>
        </w:rPr>
        <w:br w:type="textWrapping"/>
      </w:r>
      <w:r>
        <w:rPr>
          <w:sz w:val="18"/>
          <w:szCs w:val="18"/>
        </w:rPr>
        <w:t xml:space="preserve">比拟是描写，是凭人的联想和想象联系起来。 </w:t>
      </w:r>
      <w:r>
        <w:rPr>
          <w:sz w:val="18"/>
          <w:szCs w:val="18"/>
        </w:rPr>
        <w:br w:type="textWrapping"/>
      </w:r>
      <w:r>
        <w:rPr>
          <w:sz w:val="18"/>
          <w:szCs w:val="18"/>
        </w:rPr>
        <w:t>　　一个完整的比喻包括本体、喻体和比喻词三部分。如：“共产党像太阳。”“共产党”是本体，“太阳”是喻体，“像”是比喻词。本体和喻体之间靠的是二者都能给人以光明和温暖这一相似点联系在一起的。而比拟是按着人的想象和联想直接把本事物当拟事物来写。比如：鸟儿歌唱，花儿欢笑。“鸟”和“花”本来不会象人那样“歌唱”和“欢笑”，但是人可以想象它们会歌唱、会欢笑。比拟没有联系词，就直接来描写。　</w:t>
      </w:r>
    </w:p>
    <w:p>
      <w:bookmarkStart w:id="0" w:name="_GoBack"/>
      <w:bookmarkEnd w:id="0"/>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5276850" cy="314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A06AC"/>
    <w:rsid w:val="686A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2020-05-15T11:53:00Z</dcterms:created>
  <dc:creator>小许开讲了</dc:creator>
  <cp:lastModifiedBy>小许开讲了</cp:lastModifiedBy>
  <dcterms:modified xsi:type="dcterms:W3CDTF">2020-05-15T11:53:24Z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